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i5nntsnjyj0" w:id="0"/>
      <w:bookmarkEnd w:id="0"/>
      <w:r w:rsidDel="00000000" w:rsidR="00000000" w:rsidRPr="00000000">
        <w:rPr>
          <w:rFonts w:ascii="Calibri" w:cs="Calibri" w:eastAsia="Calibri" w:hAnsi="Calibri"/>
          <w:b w:val="1"/>
          <w:sz w:val="58"/>
          <w:szCs w:val="58"/>
          <w:rtl w:val="0"/>
        </w:rPr>
        <w:t xml:space="preserve">Ecommerce Success Stories to Model</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exciting world of eCommerce welcomes you, where dreams can become reality. This article will guide you through the success stories of giants like Amazon, Alibaba, eBay, and Zappos.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of them made their mark with unique strategies and practices that led them to greatness. And guess what? You can achieve a piece of this remarkable success too.</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Our goal is to help you understand their journeys and spotlight the skills and steps you can apply to your eCommerce venture.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into these inspiring stories!</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vitbjys9mzph" w:id="1"/>
      <w:bookmarkEnd w:id="1"/>
      <w:r w:rsidDel="00000000" w:rsidR="00000000" w:rsidRPr="00000000">
        <w:rPr>
          <w:rFonts w:ascii="Calibri" w:cs="Calibri" w:eastAsia="Calibri" w:hAnsi="Calibri"/>
          <w:b w:val="1"/>
          <w:sz w:val="40"/>
          <w:szCs w:val="40"/>
          <w:rtl w:val="0"/>
        </w:rPr>
        <w:t xml:space="preserve">Understanding eCommerce Success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wonder, "What makes an eCommerce business successful?"</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it has a website that's easy to use. They sell products people want. They provide excellent customer service. Also, reliable and quick shipping makes a difference.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businesses listen to their customers, always improving based on feedback. They leverage digital marketing effectively to reach more people. They also use technology to make shopping easier and faster.</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figuring out what works best can take some trial and error, but these key areas help eCommerce businesses thrive in the online marketplace.</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fot6bh6s6ngq" w:id="2"/>
      <w:bookmarkEnd w:id="2"/>
      <w:r w:rsidDel="00000000" w:rsidR="00000000" w:rsidRPr="00000000">
        <w:rPr>
          <w:rFonts w:ascii="Calibri" w:cs="Calibri" w:eastAsia="Calibri" w:hAnsi="Calibri"/>
          <w:b w:val="1"/>
          <w:sz w:val="40"/>
          <w:szCs w:val="40"/>
          <w:rtl w:val="0"/>
        </w:rPr>
        <w:t xml:space="preserve">eCommerce Success Stories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check out some of the best eCommerce success stories that you should model:</w:t>
      </w:r>
    </w:p>
    <w:p w:rsidR="00000000" w:rsidDel="00000000" w:rsidP="00000000" w:rsidRDefault="00000000" w:rsidRPr="00000000" w14:paraId="0000000E">
      <w:pPr>
        <w:pStyle w:val="Heading3"/>
        <w:keepNext w:val="0"/>
        <w:keepLines w:val="0"/>
        <w:spacing w:before="280" w:lineRule="auto"/>
        <w:jc w:val="both"/>
        <w:rPr>
          <w:rFonts w:ascii="Calibri" w:cs="Calibri" w:eastAsia="Calibri" w:hAnsi="Calibri"/>
          <w:b w:val="1"/>
          <w:color w:val="000000"/>
          <w:sz w:val="32"/>
          <w:szCs w:val="32"/>
        </w:rPr>
      </w:pPr>
      <w:bookmarkStart w:colFirst="0" w:colLast="0" w:name="_6roe8lagvmo9" w:id="3"/>
      <w:bookmarkEnd w:id="3"/>
      <w:r w:rsidDel="00000000" w:rsidR="00000000" w:rsidRPr="00000000">
        <w:rPr>
          <w:rFonts w:ascii="Calibri" w:cs="Calibri" w:eastAsia="Calibri" w:hAnsi="Calibri"/>
          <w:b w:val="1"/>
          <w:color w:val="000000"/>
          <w:sz w:val="32"/>
          <w:szCs w:val="32"/>
          <w:rtl w:val="0"/>
        </w:rPr>
        <w:t xml:space="preserve">Case Study 1: Amazon</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Founded by Jeff Bezos in 1994, Amazon started in a garage selling books online. You might wonder how it turned into the online marketplace giant we know today.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secret? A unique business model and a focus on customer satisfaction.</w:t>
      </w:r>
    </w:p>
    <w:p w:rsidR="00000000" w:rsidDel="00000000" w:rsidP="00000000" w:rsidRDefault="00000000" w:rsidRPr="00000000" w14:paraId="00000011">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Amazon's Multi-Level E-commerce Strategy</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Amazon sells products directly and provides a platform for others to sell, too. This strategy allows it to offer a vast variety of products, something you can consider for your venture as well.</w:t>
      </w:r>
    </w:p>
    <w:p w:rsidR="00000000" w:rsidDel="00000000" w:rsidP="00000000" w:rsidRDefault="00000000" w:rsidRPr="00000000" w14:paraId="00000013">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Customer-Centric Success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big reason for Amazon's success is its emphasis on customer service. From rapid delivery to easy returns, Amazon has always put the customer first. They built trust and loyalty this way.</w:t>
      </w:r>
    </w:p>
    <w:p w:rsidR="00000000" w:rsidDel="00000000" w:rsidP="00000000" w:rsidRDefault="00000000" w:rsidRPr="00000000" w14:paraId="00000015">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Innovation as a Cornerstone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takeaway from Amazon's story is the focus on innovation. It pioneered features like customer reviews, personalized suggestions, and one-click purchases.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Innovation keeps Amazon ahead of the pack, offering thought-provoking lessons for you.</w:t>
      </w:r>
    </w:p>
    <w:p w:rsidR="00000000" w:rsidDel="00000000" w:rsidP="00000000" w:rsidRDefault="00000000" w:rsidRPr="00000000" w14:paraId="00000018">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Diversification - Amazon's Key to Market Expansion</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vital to remember Amazon's willingness to diversify. From selling books to hosting cloud services with Amazon Web Services (AWS), it never shies away from expanding into new markets.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want to emulate a success story, Amazon's journey offers invaluable insights. Innovation, customer focus, and business diversification can be your keys, too.</w:t>
      </w:r>
    </w:p>
    <w:p w:rsidR="00000000" w:rsidDel="00000000" w:rsidP="00000000" w:rsidRDefault="00000000" w:rsidRPr="00000000" w14:paraId="0000001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k8k2c3k4y7yy" w:id="4"/>
      <w:bookmarkEnd w:id="4"/>
      <w:r w:rsidDel="00000000" w:rsidR="00000000" w:rsidRPr="00000000">
        <w:rPr>
          <w:rFonts w:ascii="Calibri" w:cs="Calibri" w:eastAsia="Calibri" w:hAnsi="Calibri"/>
          <w:b w:val="1"/>
          <w:color w:val="000000"/>
          <w:sz w:val="32"/>
          <w:szCs w:val="32"/>
          <w:rtl w:val="0"/>
        </w:rPr>
        <w:t xml:space="preserve">Case Study 2: Alibaba</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take a journey eastwards and shine the spotlight on Alibaba, a giant in the eCommerce scene.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Jack Ma launched Alibaba from his apartment in 1999, he had a goal: to help small Chinese exporters and manufacturers reach a global market.</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Alibaba's unique business model is one to admire. Instead of holding inventory or focusing on B2C, which is generally more common, they chose B2B. Helping businesses interact with each other became their way to win.</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what made Alibaba an international power?</w:t>
      </w:r>
    </w:p>
    <w:p w:rsidR="00000000" w:rsidDel="00000000" w:rsidP="00000000" w:rsidRDefault="00000000" w:rsidRPr="00000000" w14:paraId="00000020">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 their </w:t>
      </w:r>
      <w:r w:rsidDel="00000000" w:rsidR="00000000" w:rsidRPr="00000000">
        <w:rPr>
          <w:rFonts w:ascii="Calibri" w:cs="Calibri" w:eastAsia="Calibri" w:hAnsi="Calibri"/>
          <w:b w:val="1"/>
          <w:sz w:val="28"/>
          <w:szCs w:val="28"/>
          <w:rtl w:val="0"/>
        </w:rPr>
        <w:t xml:space="preserve">early adoption of the Internet</w:t>
      </w:r>
      <w:r w:rsidDel="00000000" w:rsidR="00000000" w:rsidRPr="00000000">
        <w:rPr>
          <w:rFonts w:ascii="Calibri" w:cs="Calibri" w:eastAsia="Calibri" w:hAnsi="Calibri"/>
          <w:sz w:val="28"/>
          <w:szCs w:val="28"/>
          <w:rtl w:val="0"/>
        </w:rPr>
        <w:t xml:space="preserve"> – it let small businesses have a big, global presence.</w:t>
      </w:r>
    </w:p>
    <w:p w:rsidR="00000000" w:rsidDel="00000000" w:rsidP="00000000" w:rsidRDefault="00000000" w:rsidRPr="00000000" w14:paraId="00000021">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Second, Alibaba structures its site to ensure </w:t>
      </w:r>
      <w:r w:rsidDel="00000000" w:rsidR="00000000" w:rsidRPr="00000000">
        <w:rPr>
          <w:rFonts w:ascii="Calibri" w:cs="Calibri" w:eastAsia="Calibri" w:hAnsi="Calibri"/>
          <w:b w:val="1"/>
          <w:sz w:val="28"/>
          <w:szCs w:val="28"/>
          <w:rtl w:val="0"/>
        </w:rPr>
        <w:t xml:space="preserve">user-friendly experiences</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note: Alibaba didn't find victory overnight. They had to consistently refine their strategies, ensuring trust and quality while the internet was still new to many.</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 from them. Give your users a safe, easy, large platform, and watch your eCommerce business bloom.</w:t>
      </w:r>
    </w:p>
    <w:p w:rsidR="00000000" w:rsidDel="00000000" w:rsidP="00000000" w:rsidRDefault="00000000" w:rsidRPr="00000000" w14:paraId="00000024">
      <w:pPr>
        <w:pStyle w:val="Heading3"/>
        <w:keepNext w:val="0"/>
        <w:keepLines w:val="0"/>
        <w:spacing w:before="280" w:lineRule="auto"/>
        <w:jc w:val="both"/>
        <w:rPr>
          <w:rFonts w:ascii="Calibri" w:cs="Calibri" w:eastAsia="Calibri" w:hAnsi="Calibri"/>
          <w:b w:val="1"/>
          <w:color w:val="000000"/>
          <w:sz w:val="32"/>
          <w:szCs w:val="32"/>
        </w:rPr>
      </w:pPr>
      <w:bookmarkStart w:colFirst="0" w:colLast="0" w:name="_wqwzmnudm1kh" w:id="5"/>
      <w:bookmarkEnd w:id="5"/>
      <w:r w:rsidDel="00000000" w:rsidR="00000000" w:rsidRPr="00000000">
        <w:rPr>
          <w:rFonts w:ascii="Calibri" w:cs="Calibri" w:eastAsia="Calibri" w:hAnsi="Calibri"/>
          <w:b w:val="1"/>
          <w:color w:val="000000"/>
          <w:sz w:val="32"/>
          <w:szCs w:val="32"/>
          <w:rtl w:val="0"/>
        </w:rPr>
        <w:t xml:space="preserve">Case Study 3: eBay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we go, diving into our third case study - eBay, a powerhouse in the eCommerce world. You've probably used it or at least heard of it. But do you know how it all started?</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1995, Pierre Omidyar created AuctionWeb, which later became eBay. It started as a site for collectors. Now, it's a multi-billion-dollar business with operations in about 30 countries. Impressive, isn't it?</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what's made eBay so successful?</w:t>
      </w:r>
    </w:p>
    <w:p w:rsidR="00000000" w:rsidDel="00000000" w:rsidP="00000000" w:rsidRDefault="00000000" w:rsidRPr="00000000" w14:paraId="00000028">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 - their business model. It's a </w:t>
      </w:r>
      <w:r w:rsidDel="00000000" w:rsidR="00000000" w:rsidRPr="00000000">
        <w:rPr>
          <w:rFonts w:ascii="Calibri" w:cs="Calibri" w:eastAsia="Calibri" w:hAnsi="Calibri"/>
          <w:b w:val="1"/>
          <w:sz w:val="28"/>
          <w:szCs w:val="28"/>
          <w:rtl w:val="0"/>
        </w:rPr>
        <w:t xml:space="preserve">C2C platform</w:t>
      </w:r>
      <w:r w:rsidDel="00000000" w:rsidR="00000000" w:rsidRPr="00000000">
        <w:rPr>
          <w:rFonts w:ascii="Calibri" w:cs="Calibri" w:eastAsia="Calibri" w:hAnsi="Calibri"/>
          <w:sz w:val="28"/>
          <w:szCs w:val="28"/>
          <w:rtl w:val="0"/>
        </w:rPr>
        <w:t xml:space="preserve"> that </w:t>
      </w:r>
      <w:r w:rsidDel="00000000" w:rsidR="00000000" w:rsidRPr="00000000">
        <w:rPr>
          <w:rFonts w:ascii="Calibri" w:cs="Calibri" w:eastAsia="Calibri" w:hAnsi="Calibri"/>
          <w:b w:val="1"/>
          <w:sz w:val="28"/>
          <w:szCs w:val="28"/>
          <w:rtl w:val="0"/>
        </w:rPr>
        <w:t xml:space="preserve">allows you to sell directly to other consumers</w:t>
      </w:r>
      <w:r w:rsidDel="00000000" w:rsidR="00000000" w:rsidRPr="00000000">
        <w:rPr>
          <w:rFonts w:ascii="Calibri" w:cs="Calibri" w:eastAsia="Calibri" w:hAnsi="Calibri"/>
          <w:sz w:val="28"/>
          <w:szCs w:val="28"/>
          <w:rtl w:val="0"/>
        </w:rPr>
        <w:t xml:space="preserve">. You can buy that limited-edition CD you've fancied, or sell those shoes you never wore.</w:t>
        <w:br w:type="textWrapping"/>
      </w:r>
    </w:p>
    <w:p w:rsidR="00000000" w:rsidDel="00000000" w:rsidP="00000000" w:rsidRDefault="00000000" w:rsidRPr="00000000" w14:paraId="00000029">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Second - uniqueness. eBay </w:t>
      </w:r>
      <w:r w:rsidDel="00000000" w:rsidR="00000000" w:rsidRPr="00000000">
        <w:rPr>
          <w:rFonts w:ascii="Calibri" w:cs="Calibri" w:eastAsia="Calibri" w:hAnsi="Calibri"/>
          <w:b w:val="1"/>
          <w:sz w:val="28"/>
          <w:szCs w:val="28"/>
          <w:rtl w:val="0"/>
        </w:rPr>
        <w:t xml:space="preserve">captured a largely untapped market</w:t>
      </w:r>
      <w:r w:rsidDel="00000000" w:rsidR="00000000" w:rsidRPr="00000000">
        <w:rPr>
          <w:rFonts w:ascii="Calibri" w:cs="Calibri" w:eastAsia="Calibri" w:hAnsi="Calibri"/>
          <w:sz w:val="28"/>
          <w:szCs w:val="28"/>
          <w:rtl w:val="0"/>
        </w:rPr>
        <w:t xml:space="preserve">, selling used and collector items. It stood apart from the rest and that made it big.</w:t>
        <w:br w:type="textWrapping"/>
      </w:r>
    </w:p>
    <w:p w:rsidR="00000000" w:rsidDel="00000000" w:rsidP="00000000" w:rsidRDefault="00000000" w:rsidRPr="00000000" w14:paraId="0000002A">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Third - their focus on trust. With a comprehensive feedback system, eBay </w:t>
      </w:r>
      <w:r w:rsidDel="00000000" w:rsidR="00000000" w:rsidRPr="00000000">
        <w:rPr>
          <w:rFonts w:ascii="Calibri" w:cs="Calibri" w:eastAsia="Calibri" w:hAnsi="Calibri"/>
          <w:b w:val="1"/>
          <w:sz w:val="28"/>
          <w:szCs w:val="28"/>
          <w:rtl w:val="0"/>
        </w:rPr>
        <w:t xml:space="preserve">built a community that trusts each other</w:t>
      </w:r>
      <w:r w:rsidDel="00000000" w:rsidR="00000000" w:rsidRPr="00000000">
        <w:rPr>
          <w:rFonts w:ascii="Calibri" w:cs="Calibri" w:eastAsia="Calibri" w:hAnsi="Calibri"/>
          <w:sz w:val="28"/>
          <w:szCs w:val="28"/>
          <w:rtl w:val="0"/>
        </w:rPr>
        <w:t xml:space="preserve">. They've shown that trust is key in online selling.</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can you learn from eBay?</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unique, build trust, and create a model your customers love. Easier said than done, but possible to achieve. And remember, it all started with an idea.</w:t>
      </w:r>
    </w:p>
    <w:p w:rsidR="00000000" w:rsidDel="00000000" w:rsidP="00000000" w:rsidRDefault="00000000" w:rsidRPr="00000000" w14:paraId="0000002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mslyd0ra9ukw" w:id="6"/>
      <w:bookmarkEnd w:id="6"/>
      <w:r w:rsidDel="00000000" w:rsidR="00000000" w:rsidRPr="00000000">
        <w:rPr>
          <w:rFonts w:ascii="Calibri" w:cs="Calibri" w:eastAsia="Calibri" w:hAnsi="Calibri"/>
          <w:b w:val="1"/>
          <w:color w:val="000000"/>
          <w:sz w:val="32"/>
          <w:szCs w:val="32"/>
          <w:rtl w:val="0"/>
        </w:rPr>
        <w:t xml:space="preserve">Case Study 4: Zappos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Welcome to the Zappos story. Zappos was founded in 1999. At first, their focus was simple - selling shoes online. But they quickly became much more.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Zappos made a daring choice. They decided to put customer service at the heart of their strategy.</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 just good service, but amazing, 'talk about it to your friends' service! They even </w:t>
      </w:r>
      <w:r w:rsidDel="00000000" w:rsidR="00000000" w:rsidRPr="00000000">
        <w:rPr>
          <w:rFonts w:ascii="Calibri" w:cs="Calibri" w:eastAsia="Calibri" w:hAnsi="Calibri"/>
          <w:b w:val="1"/>
          <w:sz w:val="28"/>
          <w:szCs w:val="28"/>
          <w:rtl w:val="0"/>
        </w:rPr>
        <w:t xml:space="preserve">offered 365-day returns</w:t>
      </w:r>
      <w:r w:rsidDel="00000000" w:rsidR="00000000" w:rsidRPr="00000000">
        <w:rPr>
          <w:rFonts w:ascii="Calibri" w:cs="Calibri" w:eastAsia="Calibri" w:hAnsi="Calibri"/>
          <w:sz w:val="28"/>
          <w:szCs w:val="28"/>
          <w:rtl w:val="0"/>
        </w:rPr>
        <w:t xml:space="preserve"> and free delivery both ways. And you know what? It worked.</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2008, Zappos hit $1 billion in yearly sales. An amazing feat! But where's the secret sauce? You might ask. A lot of it boils down to their company culture.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Zappos, their </w:t>
      </w:r>
      <w:r w:rsidDel="00000000" w:rsidR="00000000" w:rsidRPr="00000000">
        <w:rPr>
          <w:rFonts w:ascii="Calibri" w:cs="Calibri" w:eastAsia="Calibri" w:hAnsi="Calibri"/>
          <w:b w:val="1"/>
          <w:sz w:val="28"/>
          <w:szCs w:val="28"/>
          <w:rtl w:val="0"/>
        </w:rPr>
        <w:t xml:space="preserve">core mission was to deliver happiness</w:t>
      </w:r>
      <w:r w:rsidDel="00000000" w:rsidR="00000000" w:rsidRPr="00000000">
        <w:rPr>
          <w:rFonts w:ascii="Calibri" w:cs="Calibri" w:eastAsia="Calibri" w:hAnsi="Calibri"/>
          <w:sz w:val="28"/>
          <w:szCs w:val="28"/>
          <w:rtl w:val="0"/>
        </w:rPr>
        <w:t xml:space="preserve">, and they took that seriously.</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Culture always came first at Zappos. They felt if they got the culture right, then brilliant customer service and a profitable business would follow. And oh, did it follow!</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what's to learn here?</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Treat your customers like royalty. At the core of your business, put a vibrant, happy culture. The rest? It'll fall into place. Mimic Zappos and you could write your own eCommerce success story.</w:t>
      </w:r>
    </w:p>
    <w:p w:rsidR="00000000" w:rsidDel="00000000" w:rsidP="00000000" w:rsidRDefault="00000000" w:rsidRPr="00000000" w14:paraId="00000036">
      <w:pPr>
        <w:pStyle w:val="Heading2"/>
        <w:keepNext w:val="0"/>
        <w:keepLines w:val="0"/>
        <w:spacing w:after="80" w:lineRule="auto"/>
        <w:jc w:val="both"/>
        <w:rPr>
          <w:rFonts w:ascii="Calibri" w:cs="Calibri" w:eastAsia="Calibri" w:hAnsi="Calibri"/>
          <w:b w:val="1"/>
          <w:sz w:val="40"/>
          <w:szCs w:val="40"/>
        </w:rPr>
      </w:pPr>
      <w:bookmarkStart w:colFirst="0" w:colLast="0" w:name="_seqddpx9tw2" w:id="7"/>
      <w:bookmarkEnd w:id="7"/>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pathway to eCommerce success can be forged by learning from industry leaders like Amazon, Alibaba, eBay, and Zappos.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of these success stories teaches crucial strategies like customer engagement, technology incorporation, and scalable business models. Grasping their approaches may seem challenging, but remember, their journeys began with a single step too.</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other words, do not miss out on these lessons if you are starting a business from scratch or taking it to the next level. Success may not be overnight, but with determination and wisdom gained from these giants, you're on the right track.</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https://wedevs.com/blog/413420/amazon-success-story/</w:t>
        </w:r>
      </w:hyperlink>
      <w:r w:rsidDel="00000000" w:rsidR="00000000" w:rsidRPr="00000000">
        <w:rPr>
          <w:rtl w:val="0"/>
        </w:rPr>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https://www.arpatech.com/blog/success-story-ebay-e-commerce-giant/</w:t>
        </w:r>
      </w:hyperlink>
      <w:r w:rsidDel="00000000" w:rsidR="00000000" w:rsidRPr="00000000">
        <w:rPr>
          <w:rtl w:val="0"/>
        </w:rPr>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https://startuptalky.com/alibaba-success-story/</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edevs.com/blog/413420/amazon-success-story/" TargetMode="External"/><Relationship Id="rId7" Type="http://schemas.openxmlformats.org/officeDocument/2006/relationships/hyperlink" Target="https://www.arpatech.com/blog/success-story-ebay-e-commerce-giant/" TargetMode="External"/><Relationship Id="rId8" Type="http://schemas.openxmlformats.org/officeDocument/2006/relationships/hyperlink" Target="https://startuptalky.com/alibaba-success-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